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5A4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>Kittitas County</w:t>
      </w:r>
    </w:p>
    <w:p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 xml:space="preserve">Public Health </w:t>
      </w:r>
      <w:r w:rsidR="00807213" w:rsidRPr="00A36D94">
        <w:rPr>
          <w:rFonts w:ascii="Times New Roman" w:hAnsi="Times New Roman" w:cs="Times New Roman"/>
          <w:sz w:val="40"/>
          <w:szCs w:val="40"/>
        </w:rPr>
        <w:t>Department</w:t>
      </w:r>
    </w:p>
    <w:p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36D94">
        <w:rPr>
          <w:rFonts w:ascii="Times New Roman" w:hAnsi="Times New Roman" w:cs="Times New Roman"/>
          <w:b/>
          <w:sz w:val="36"/>
          <w:szCs w:val="36"/>
        </w:rPr>
        <w:t>Agenda Staff Report</w:t>
      </w:r>
    </w:p>
    <w:p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AGENDA DATE:</w:t>
      </w:r>
    </w:p>
    <w:p w:rsidR="00386C6A" w:rsidRPr="009A48EC" w:rsidRDefault="00EC0278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7, 2018</w:t>
      </w:r>
    </w:p>
    <w:p w:rsidR="009A48EC" w:rsidRPr="009A48EC" w:rsidRDefault="009A48EC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ACTION REQUESTED:</w:t>
      </w:r>
    </w:p>
    <w:p w:rsidR="004C470B" w:rsidRPr="009A48EC" w:rsidRDefault="009A48EC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approves</w:t>
      </w:r>
      <w:r w:rsidR="00EC0278">
        <w:rPr>
          <w:rFonts w:ascii="Times New Roman" w:hAnsi="Times New Roman" w:cs="Times New Roman"/>
          <w:sz w:val="24"/>
          <w:szCs w:val="24"/>
        </w:rPr>
        <w:t xml:space="preserve"> the signature of the Public Health Administrator on the Group Health Foundation</w:t>
      </w:r>
      <w:r w:rsidR="001338B1">
        <w:rPr>
          <w:rFonts w:ascii="Times New Roman" w:hAnsi="Times New Roman" w:cs="Times New Roman"/>
          <w:sz w:val="24"/>
          <w:szCs w:val="24"/>
        </w:rPr>
        <w:t xml:space="preserve"> Agreement</w:t>
      </w:r>
      <w:r>
        <w:rPr>
          <w:rFonts w:ascii="Times New Roman" w:hAnsi="Times New Roman" w:cs="Times New Roman"/>
          <w:sz w:val="24"/>
          <w:szCs w:val="24"/>
        </w:rPr>
        <w:t>. (Effectiv</w:t>
      </w:r>
      <w:r w:rsidR="00EC0278">
        <w:rPr>
          <w:rFonts w:ascii="Times New Roman" w:hAnsi="Times New Roman" w:cs="Times New Roman"/>
          <w:sz w:val="24"/>
          <w:szCs w:val="24"/>
        </w:rPr>
        <w:t>e Dates: Upon Signature through December 30</w:t>
      </w:r>
      <w:r>
        <w:rPr>
          <w:rFonts w:ascii="Times New Roman" w:hAnsi="Times New Roman" w:cs="Times New Roman"/>
          <w:sz w:val="24"/>
          <w:szCs w:val="24"/>
        </w:rPr>
        <w:t>, 2019)</w:t>
      </w:r>
    </w:p>
    <w:p w:rsidR="009A48EC" w:rsidRPr="009A48EC" w:rsidRDefault="009A48EC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BACKGROUND:</w:t>
      </w:r>
    </w:p>
    <w:p w:rsidR="001338B1" w:rsidRPr="001338B1" w:rsidRDefault="001338B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Group Health Foundation Agreement awards Kittitas County Public Health $13,300.00 to i</w:t>
      </w:r>
      <w:r w:rsidR="00B263AA">
        <w:rPr>
          <w:rFonts w:ascii="Times New Roman" w:hAnsi="Times New Roman" w:cs="Times New Roman"/>
          <w:sz w:val="24"/>
          <w:szCs w:val="24"/>
        </w:rPr>
        <w:t xml:space="preserve">ncrease promotion of the HPV vaccination and to increase </w:t>
      </w:r>
      <w:proofErr w:type="gramStart"/>
      <w:r w:rsidR="00B263AA">
        <w:rPr>
          <w:rFonts w:ascii="Times New Roman" w:hAnsi="Times New Roman" w:cs="Times New Roman"/>
          <w:sz w:val="24"/>
          <w:szCs w:val="24"/>
        </w:rPr>
        <w:t>vaccination  completion</w:t>
      </w:r>
      <w:proofErr w:type="gramEnd"/>
      <w:r w:rsidR="00B263AA">
        <w:rPr>
          <w:rFonts w:ascii="Times New Roman" w:hAnsi="Times New Roman" w:cs="Times New Roman"/>
          <w:sz w:val="24"/>
          <w:szCs w:val="24"/>
        </w:rPr>
        <w:t xml:space="preserve"> rates for HPV.</w:t>
      </w:r>
    </w:p>
    <w:p w:rsidR="001338B1" w:rsidRPr="009A48EC" w:rsidRDefault="001338B1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INTERACTION:</w:t>
      </w: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Prosecutors: </w:t>
      </w:r>
      <w:r w:rsidR="009A48EC">
        <w:rPr>
          <w:rFonts w:ascii="Times New Roman" w:hAnsi="Times New Roman" w:cs="Times New Roman"/>
          <w:sz w:val="24"/>
          <w:szCs w:val="24"/>
        </w:rPr>
        <w:t>Reviewed and approved</w:t>
      </w:r>
      <w:r w:rsidR="001338B1">
        <w:rPr>
          <w:rFonts w:ascii="Times New Roman" w:hAnsi="Times New Roman" w:cs="Times New Roman"/>
          <w:sz w:val="24"/>
          <w:szCs w:val="24"/>
        </w:rPr>
        <w:t xml:space="preserve"> July 20, 2018</w:t>
      </w: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Auditors: </w:t>
      </w:r>
      <w:r w:rsidR="001338B1">
        <w:rPr>
          <w:rFonts w:ascii="Times New Roman" w:hAnsi="Times New Roman" w:cs="Times New Roman"/>
          <w:sz w:val="24"/>
          <w:szCs w:val="24"/>
        </w:rPr>
        <w:t>Reviewed and approved on July 23, 2018</w:t>
      </w: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RECOMMENDATION:</w:t>
      </w:r>
    </w:p>
    <w:p w:rsidR="001338B1" w:rsidRPr="009A48EC" w:rsidRDefault="001338B1" w:rsidP="00133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approves the signature of the Public Health Administrator on the Group Health Foundation Agreement. (Effective Dates: Upon Signature through December 30, 2019)</w:t>
      </w: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HANDLING:</w:t>
      </w:r>
    </w:p>
    <w:p w:rsidR="00386C6A" w:rsidRPr="009A48EC" w:rsidRDefault="00B4244B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>N/A</w:t>
      </w:r>
    </w:p>
    <w:p w:rsidR="00B4244B" w:rsidRPr="009A48EC" w:rsidRDefault="00B4244B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LEAD STAFF:</w:t>
      </w:r>
    </w:p>
    <w:p w:rsidR="00DB5411" w:rsidRPr="009A48EC" w:rsidRDefault="00B263A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Kasey Knutson</w:t>
      </w:r>
      <w:bookmarkStart w:id="0" w:name="_GoBack"/>
      <w:bookmarkEnd w:id="0"/>
    </w:p>
    <w:sectPr w:rsidR="00DB5411" w:rsidRPr="009A4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C60"/>
    <w:multiLevelType w:val="hybridMultilevel"/>
    <w:tmpl w:val="C918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C6A"/>
    <w:rsid w:val="00044495"/>
    <w:rsid w:val="00045407"/>
    <w:rsid w:val="000C469A"/>
    <w:rsid w:val="001023FD"/>
    <w:rsid w:val="001338B1"/>
    <w:rsid w:val="002122E7"/>
    <w:rsid w:val="00386946"/>
    <w:rsid w:val="00386C6A"/>
    <w:rsid w:val="004C470B"/>
    <w:rsid w:val="006D3ECF"/>
    <w:rsid w:val="007A331B"/>
    <w:rsid w:val="007E3C4E"/>
    <w:rsid w:val="00807213"/>
    <w:rsid w:val="00820568"/>
    <w:rsid w:val="009A2B7E"/>
    <w:rsid w:val="009A48EC"/>
    <w:rsid w:val="00A36D94"/>
    <w:rsid w:val="00B263AA"/>
    <w:rsid w:val="00B4244B"/>
    <w:rsid w:val="00D21A25"/>
    <w:rsid w:val="00DB5411"/>
    <w:rsid w:val="00EC0278"/>
    <w:rsid w:val="00EE15A4"/>
    <w:rsid w:val="00F460E4"/>
    <w:rsid w:val="00FF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4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2</cp:revision>
  <cp:lastPrinted>2018-07-23T21:24:00Z</cp:lastPrinted>
  <dcterms:created xsi:type="dcterms:W3CDTF">2018-07-23T21:24:00Z</dcterms:created>
  <dcterms:modified xsi:type="dcterms:W3CDTF">2018-07-23T21:24:00Z</dcterms:modified>
</cp:coreProperties>
</file>